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35354" w14:textId="77777777" w:rsidR="007208EE" w:rsidRPr="00182D75" w:rsidRDefault="007208EE" w:rsidP="007208EE">
      <w:pPr>
        <w:pStyle w:val="Heading1"/>
        <w:spacing w:before="1"/>
        <w:rPr>
          <w:b/>
          <w:bCs/>
          <w:sz w:val="28"/>
          <w:szCs w:val="28"/>
        </w:rPr>
      </w:pPr>
      <w:r w:rsidRPr="00182D75">
        <w:rPr>
          <w:b/>
          <w:bCs/>
          <w:color w:val="006792"/>
          <w:w w:val="85"/>
          <w:sz w:val="28"/>
          <w:szCs w:val="28"/>
        </w:rPr>
        <w:t>EXERCISE</w:t>
      </w:r>
      <w:r w:rsidRPr="00182D75">
        <w:rPr>
          <w:b/>
          <w:bCs/>
          <w:color w:val="006792"/>
          <w:spacing w:val="8"/>
          <w:sz w:val="28"/>
          <w:szCs w:val="28"/>
        </w:rPr>
        <w:t xml:space="preserve"> </w:t>
      </w:r>
      <w:r w:rsidRPr="00182D75">
        <w:rPr>
          <w:b/>
          <w:bCs/>
          <w:color w:val="006792"/>
          <w:w w:val="85"/>
          <w:sz w:val="28"/>
          <w:szCs w:val="28"/>
        </w:rPr>
        <w:t>30A</w:t>
      </w:r>
      <w:r w:rsidRPr="00182D75">
        <w:rPr>
          <w:b/>
          <w:bCs/>
          <w:color w:val="006792"/>
          <w:spacing w:val="12"/>
          <w:sz w:val="28"/>
          <w:szCs w:val="28"/>
        </w:rPr>
        <w:t xml:space="preserve"> </w:t>
      </w:r>
      <w:r w:rsidRPr="00182D75">
        <w:rPr>
          <w:b/>
          <w:bCs/>
          <w:color w:val="006792"/>
          <w:spacing w:val="-2"/>
          <w:w w:val="85"/>
          <w:sz w:val="28"/>
          <w:szCs w:val="28"/>
        </w:rPr>
        <w:t>CHART: ADD VALUE TO A BROKER AGREEMENT</w:t>
      </w:r>
    </w:p>
    <w:p w14:paraId="4FD09E9F" w14:textId="04C1C7A5" w:rsidR="007208EE" w:rsidRDefault="007E248D" w:rsidP="007208EE">
      <w:pPr>
        <w:pStyle w:val="BodyText"/>
        <w:spacing w:before="11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F6AAC0C" wp14:editId="32216827">
                <wp:simplePos x="0" y="0"/>
                <wp:positionH relativeFrom="page">
                  <wp:posOffset>950595</wp:posOffset>
                </wp:positionH>
                <wp:positionV relativeFrom="paragraph">
                  <wp:posOffset>229235</wp:posOffset>
                </wp:positionV>
                <wp:extent cx="6181725" cy="571246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1725" cy="57124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4" w:space="0" w:color="006792"/>
                                <w:left w:val="single" w:sz="4" w:space="0" w:color="006792"/>
                                <w:bottom w:val="single" w:sz="4" w:space="0" w:color="006792"/>
                                <w:right w:val="single" w:sz="4" w:space="0" w:color="006792"/>
                                <w:insideH w:val="single" w:sz="4" w:space="0" w:color="006792"/>
                                <w:insideV w:val="single" w:sz="4" w:space="0" w:color="006792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95"/>
                              <w:gridCol w:w="1224"/>
                              <w:gridCol w:w="1319"/>
                              <w:gridCol w:w="1274"/>
                              <w:gridCol w:w="1364"/>
                              <w:gridCol w:w="1319"/>
                            </w:tblGrid>
                            <w:tr w:rsidR="007208EE" w14:paraId="6BA157AA" w14:textId="77777777" w:rsidTr="007E248D">
                              <w:trPr>
                                <w:trHeight w:val="522"/>
                              </w:trPr>
                              <w:tc>
                                <w:tcPr>
                                  <w:tcW w:w="3195" w:type="dxa"/>
                                  <w:tcBorders>
                                    <w:left w:val="single" w:sz="1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77F7E3BC" w14:textId="77777777" w:rsidR="007208EE" w:rsidRPr="007E248D" w:rsidRDefault="007208EE">
                                  <w:pPr>
                                    <w:pStyle w:val="TableParagraph"/>
                                    <w:spacing w:before="163"/>
                                    <w:ind w:left="179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TERM</w:t>
                                  </w: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8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OF</w:t>
                                  </w: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THE</w:t>
                                  </w: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9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85"/>
                                      <w:sz w:val="18"/>
                                      <w:szCs w:val="24"/>
                                    </w:rPr>
                                    <w:t>DEAL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7BE89569" w14:textId="77777777" w:rsidR="007208EE" w:rsidRPr="007E248D" w:rsidRDefault="007208EE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MONEY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24B8CF90" w14:textId="77777777" w:rsidR="007208EE" w:rsidRPr="007E248D" w:rsidRDefault="007208EE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95"/>
                                      <w:sz w:val="18"/>
                                      <w:szCs w:val="24"/>
                                    </w:rPr>
                                    <w:t>RISK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60FF88E0" w14:textId="77777777" w:rsidR="007208EE" w:rsidRPr="007E248D" w:rsidRDefault="007208EE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632D0BE" w14:textId="77777777" w:rsidR="007208EE" w:rsidRPr="007E248D" w:rsidRDefault="007208EE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STANDARDS</w:t>
                                  </w: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bottom w:val="nil"/>
                                  </w:tcBorders>
                                  <w:shd w:val="clear" w:color="auto" w:fill="E0ECF1"/>
                                </w:tcPr>
                                <w:p w14:paraId="267EDAEC" w14:textId="77777777" w:rsidR="007208EE" w:rsidRPr="007E248D" w:rsidRDefault="007208EE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ENDGAME</w:t>
                                  </w:r>
                                </w:p>
                              </w:tc>
                            </w:tr>
                            <w:tr w:rsidR="007208EE" w14:paraId="0D17685A" w14:textId="77777777" w:rsidTr="007E248D">
                              <w:trPr>
                                <w:trHeight w:val="1905"/>
                              </w:trPr>
                              <w:tc>
                                <w:tcPr>
                                  <w:tcW w:w="3195" w:type="dxa"/>
                                  <w:tcBorders>
                                    <w:top w:val="nil"/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27ACFCFC" w14:textId="77777777" w:rsidR="007208EE" w:rsidRPr="007E248D" w:rsidRDefault="007208EE">
                                  <w:pPr>
                                    <w:pStyle w:val="TableParagraph"/>
                                    <w:spacing w:before="73"/>
                                    <w:ind w:left="177" w:right="484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By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signing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this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letter,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I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grant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Best the exclusive right to act as broker for the sale of my apartment for a three-</w:t>
                                  </w:r>
                                </w:p>
                                <w:p w14:paraId="32721C80" w14:textId="77777777" w:rsidR="007208EE" w:rsidRDefault="007208EE">
                                  <w:pPr>
                                    <w:pStyle w:val="TableParagraph"/>
                                    <w:spacing w:before="6"/>
                                    <w:ind w:left="177" w:right="339"/>
                                    <w:rPr>
                                      <w:sz w:val="19"/>
                                    </w:rPr>
                                  </w:pP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month</w:t>
                                  </w:r>
                                  <w:r w:rsidRPr="007E248D">
                                    <w:rPr>
                                      <w:color w:val="231F20"/>
                                      <w:spacing w:val="-14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period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(the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“Brokerage Period”) beginning the day you countersign this letter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agreement.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EBC22E1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292FD68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C107FA9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FFE3A0D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top w:val="nil"/>
                                    <w:left w:val="dotted" w:sz="8" w:space="0" w:color="006792"/>
                                  </w:tcBorders>
                                </w:tcPr>
                                <w:p w14:paraId="070605C1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208EE" w14:paraId="665F1D92" w14:textId="77777777" w:rsidTr="007E248D">
                              <w:trPr>
                                <w:trHeight w:val="1900"/>
                              </w:trPr>
                              <w:tc>
                                <w:tcPr>
                                  <w:tcW w:w="3195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560AF0C1" w14:textId="77777777" w:rsidR="007208EE" w:rsidRPr="007E248D" w:rsidRDefault="007208EE">
                                  <w:pPr>
                                    <w:pStyle w:val="TableParagraph"/>
                                    <w:spacing w:before="68"/>
                                    <w:ind w:left="177" w:right="484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I</w:t>
                                  </w:r>
                                  <w:r w:rsidRPr="007E248D">
                                    <w:rPr>
                                      <w:color w:val="231F20"/>
                                      <w:spacing w:val="-1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will</w:t>
                                  </w:r>
                                  <w:r w:rsidRPr="007E248D">
                                    <w:rPr>
                                      <w:color w:val="231F20"/>
                                      <w:spacing w:val="-1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pay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Best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  <w:r w:rsidRPr="007E248D">
                                    <w:rPr>
                                      <w:color w:val="231F20"/>
                                      <w:spacing w:val="-11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commission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of 5% of the sales price of the apartment if during the Brokerage Period the apart-</w:t>
                                  </w:r>
                                </w:p>
                                <w:p w14:paraId="7CC2EE75" w14:textId="77777777" w:rsidR="007208EE" w:rsidRDefault="007208EE">
                                  <w:pPr>
                                    <w:pStyle w:val="TableParagraph"/>
                                    <w:spacing w:before="6"/>
                                    <w:ind w:left="177" w:right="339"/>
                                    <w:rPr>
                                      <w:sz w:val="19"/>
                                    </w:rPr>
                                  </w:pPr>
                                  <w:proofErr w:type="spellStart"/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ment</w:t>
                                  </w:r>
                                  <w:proofErr w:type="spellEnd"/>
                                  <w:r w:rsidRPr="007E248D">
                                    <w:rPr>
                                      <w:color w:val="231F20"/>
                                      <w:spacing w:val="-7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is</w:t>
                                  </w:r>
                                  <w:r w:rsidRPr="007E248D">
                                    <w:rPr>
                                      <w:color w:val="231F20"/>
                                      <w:spacing w:val="-7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sold</w:t>
                                  </w:r>
                                  <w:r w:rsidRPr="007E248D">
                                    <w:rPr>
                                      <w:color w:val="231F20"/>
                                      <w:spacing w:val="-7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to</w:t>
                                  </w:r>
                                  <w:r w:rsidRPr="007E248D">
                                    <w:rPr>
                                      <w:color w:val="231F20"/>
                                      <w:spacing w:val="-7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someone</w:t>
                                  </w:r>
                                  <w:r w:rsidRPr="007E248D">
                                    <w:rPr>
                                      <w:color w:val="231F20"/>
                                      <w:spacing w:val="-7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other than someone I have already identified as a prospective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purchaser.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D42F03E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C077062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46F5516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E202600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625EB553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208EE" w14:paraId="784FFB2B" w14:textId="77777777" w:rsidTr="007E248D">
                              <w:trPr>
                                <w:trHeight w:val="800"/>
                              </w:trPr>
                              <w:tc>
                                <w:tcPr>
                                  <w:tcW w:w="3195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69FE63DF" w14:textId="77777777" w:rsidR="007208EE" w:rsidRDefault="007208EE">
                                  <w:pPr>
                                    <w:pStyle w:val="TableParagraph"/>
                                    <w:spacing w:before="68"/>
                                    <w:ind w:left="177" w:right="320"/>
                                    <w:rPr>
                                      <w:sz w:val="19"/>
                                    </w:rPr>
                                  </w:pP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On the signing of this letter agreement,</w:t>
                                  </w:r>
                                  <w:r w:rsidRPr="007E248D">
                                    <w:rPr>
                                      <w:color w:val="231F20"/>
                                      <w:spacing w:val="-14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will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give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you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set of keys to my apartment.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F4A4930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FE694D9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BE91D94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9207AF4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3E19A15B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208EE" w14:paraId="740E65DF" w14:textId="77777777" w:rsidTr="007E248D">
                              <w:trPr>
                                <w:trHeight w:val="1020"/>
                              </w:trPr>
                              <w:tc>
                                <w:tcPr>
                                  <w:tcW w:w="3195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2F639C08" w14:textId="77777777" w:rsidR="007208EE" w:rsidRDefault="007208EE">
                                  <w:pPr>
                                    <w:pStyle w:val="TableParagraph"/>
                                    <w:spacing w:before="68"/>
                                    <w:ind w:left="177" w:right="339"/>
                                    <w:rPr>
                                      <w:sz w:val="19"/>
                                    </w:rPr>
                                  </w:pPr>
                                  <w:r w:rsidRPr="007E248D">
                                    <w:rPr>
                                      <w:color w:val="231F20"/>
                                      <w:sz w:val="20"/>
                                      <w:szCs w:val="24"/>
                                    </w:rPr>
                                    <w:t xml:space="preserve">You promise to give me </w:t>
                                  </w:r>
                                  <w:proofErr w:type="spellStart"/>
                                  <w:r w:rsidRPr="007E248D">
                                    <w:rPr>
                                      <w:color w:val="231F20"/>
                                      <w:sz w:val="20"/>
                                      <w:szCs w:val="24"/>
                                    </w:rPr>
                                    <w:t>suffi</w:t>
                                  </w:r>
                                  <w:proofErr w:type="spellEnd"/>
                                  <w:r w:rsidRPr="007E248D">
                                    <w:rPr>
                                      <w:color w:val="231F20"/>
                                      <w:sz w:val="20"/>
                                      <w:szCs w:val="24"/>
                                    </w:rPr>
                                    <w:t xml:space="preserve">- </w:t>
                                  </w:r>
                                  <w:proofErr w:type="spellStart"/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cient</w:t>
                                  </w:r>
                                  <w:proofErr w:type="spellEnd"/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notice before bringing any</w:t>
                                  </w:r>
                                  <w:r w:rsidRPr="007E248D">
                                    <w:rPr>
                                      <w:color w:val="231F20"/>
                                      <w:spacing w:val="-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prospective</w:t>
                                  </w:r>
                                  <w:r w:rsidRPr="007E248D">
                                    <w:rPr>
                                      <w:color w:val="231F20"/>
                                      <w:spacing w:val="-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purchaser</w:t>
                                  </w:r>
                                  <w:r w:rsidRPr="007E248D">
                                    <w:rPr>
                                      <w:color w:val="231F20"/>
                                      <w:spacing w:val="-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to the apartment.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B6598AE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39F0069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5DF94A3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D55F88D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362CE9B4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208EE" w14:paraId="592003FE" w14:textId="77777777" w:rsidTr="007E248D">
                              <w:trPr>
                                <w:trHeight w:val="1460"/>
                              </w:trPr>
                              <w:tc>
                                <w:tcPr>
                                  <w:tcW w:w="3195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676700CA" w14:textId="77777777" w:rsidR="007208EE" w:rsidRDefault="007208EE">
                                  <w:pPr>
                                    <w:pStyle w:val="TableParagraph"/>
                                    <w:spacing w:before="68"/>
                                    <w:ind w:left="177" w:right="411"/>
                                    <w:rPr>
                                      <w:sz w:val="19"/>
                                    </w:rPr>
                                  </w:pP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If any prospective purchaser damages my apartment or its furnishings in any way, Best agrees</w:t>
                                  </w:r>
                                  <w:r w:rsidRPr="007E248D">
                                    <w:rPr>
                                      <w:color w:val="231F20"/>
                                      <w:spacing w:val="-14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to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indemnify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me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</w:t>
                                  </w:r>
                                  <w:r w:rsidRPr="007E248D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full for</w:t>
                                  </w:r>
                                  <w:r w:rsidRPr="007E248D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</w:t>
                                  </w:r>
                                  <w:r w:rsidRPr="007E248D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cost</w:t>
                                  </w:r>
                                  <w:r w:rsidRPr="007E248D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of</w:t>
                                  </w:r>
                                  <w:r w:rsidRPr="007E248D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replacement</w:t>
                                  </w:r>
                                  <w:r w:rsidRPr="007E248D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7E248D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or </w:t>
                                  </w:r>
                                  <w:r w:rsidRPr="007E248D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repair.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5962B0F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CFECAF3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5BC8059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4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B94DFC0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9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7958A788" w14:textId="77777777" w:rsidR="007208EE" w:rsidRDefault="007208EE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45FD37" w14:textId="77777777" w:rsidR="007208EE" w:rsidRDefault="007208EE" w:rsidP="007208EE">
                            <w:pPr>
                              <w:pStyle w:val="BodyText"/>
                            </w:pPr>
                            <w:r>
                              <w:t>j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AAC0C"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position:absolute;margin-left:74.85pt;margin-top:18.05pt;width:486.75pt;height:449.8pt;z-index:-2516561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&#13;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4" w:space="0" w:color="006792"/>
                          <w:left w:val="single" w:sz="4" w:space="0" w:color="006792"/>
                          <w:bottom w:val="single" w:sz="4" w:space="0" w:color="006792"/>
                          <w:right w:val="single" w:sz="4" w:space="0" w:color="006792"/>
                          <w:insideH w:val="single" w:sz="4" w:space="0" w:color="006792"/>
                          <w:insideV w:val="single" w:sz="4" w:space="0" w:color="006792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95"/>
                        <w:gridCol w:w="1224"/>
                        <w:gridCol w:w="1319"/>
                        <w:gridCol w:w="1274"/>
                        <w:gridCol w:w="1364"/>
                        <w:gridCol w:w="1319"/>
                      </w:tblGrid>
                      <w:tr w:rsidR="007208EE" w14:paraId="6BA157AA" w14:textId="77777777" w:rsidTr="007E248D">
                        <w:trPr>
                          <w:trHeight w:val="522"/>
                        </w:trPr>
                        <w:tc>
                          <w:tcPr>
                            <w:tcW w:w="3195" w:type="dxa"/>
                            <w:tcBorders>
                              <w:left w:val="single" w:sz="1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77F7E3BC" w14:textId="77777777" w:rsidR="007208EE" w:rsidRPr="007E248D" w:rsidRDefault="007208EE">
                            <w:pPr>
                              <w:pStyle w:val="TableParagraph"/>
                              <w:spacing w:before="163"/>
                              <w:ind w:left="179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TERM</w:t>
                            </w: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8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OF</w:t>
                            </w: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THE</w:t>
                            </w: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9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85"/>
                                <w:sz w:val="18"/>
                                <w:szCs w:val="24"/>
                              </w:rPr>
                              <w:t>DEAL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7BE89569" w14:textId="77777777" w:rsidR="007208EE" w:rsidRPr="007E248D" w:rsidRDefault="007208EE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MONEY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24B8CF90" w14:textId="77777777" w:rsidR="007208EE" w:rsidRPr="007E248D" w:rsidRDefault="007208EE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95"/>
                                <w:sz w:val="18"/>
                                <w:szCs w:val="24"/>
                              </w:rPr>
                              <w:t>RISK</w:t>
                            </w:r>
                          </w:p>
                        </w:tc>
                        <w:tc>
                          <w:tcPr>
                            <w:tcW w:w="1274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60FF88E0" w14:textId="77777777" w:rsidR="007208EE" w:rsidRPr="007E248D" w:rsidRDefault="007208EE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1364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632D0BE" w14:textId="77777777" w:rsidR="007208EE" w:rsidRPr="007E248D" w:rsidRDefault="007208EE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STANDARDS</w:t>
                            </w: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bottom w:val="nil"/>
                            </w:tcBorders>
                            <w:shd w:val="clear" w:color="auto" w:fill="E0ECF1"/>
                          </w:tcPr>
                          <w:p w14:paraId="267EDAEC" w14:textId="77777777" w:rsidR="007208EE" w:rsidRPr="007E248D" w:rsidRDefault="007208EE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7E248D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ENDGAME</w:t>
                            </w:r>
                          </w:p>
                        </w:tc>
                      </w:tr>
                      <w:tr w:rsidR="007208EE" w14:paraId="0D17685A" w14:textId="77777777" w:rsidTr="007E248D">
                        <w:trPr>
                          <w:trHeight w:val="1905"/>
                        </w:trPr>
                        <w:tc>
                          <w:tcPr>
                            <w:tcW w:w="3195" w:type="dxa"/>
                            <w:tcBorders>
                              <w:top w:val="nil"/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27ACFCFC" w14:textId="77777777" w:rsidR="007208EE" w:rsidRPr="007E248D" w:rsidRDefault="007208EE">
                            <w:pPr>
                              <w:pStyle w:val="TableParagraph"/>
                              <w:spacing w:before="73"/>
                              <w:ind w:left="177" w:right="484"/>
                              <w:rPr>
                                <w:sz w:val="20"/>
                                <w:szCs w:val="24"/>
                              </w:rPr>
                            </w:pP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By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signing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this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letter,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I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grant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Best the exclusive right to act as broker for the sale of my apartment for a three-</w:t>
                            </w:r>
                          </w:p>
                          <w:p w14:paraId="32721C80" w14:textId="77777777" w:rsidR="007208EE" w:rsidRDefault="007208EE">
                            <w:pPr>
                              <w:pStyle w:val="TableParagraph"/>
                              <w:spacing w:before="6"/>
                              <w:ind w:left="177" w:right="339"/>
                              <w:rPr>
                                <w:sz w:val="19"/>
                              </w:rPr>
                            </w:pP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month</w:t>
                            </w:r>
                            <w:r w:rsidRPr="007E248D">
                              <w:rPr>
                                <w:color w:val="231F20"/>
                                <w:spacing w:val="-14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period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(the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“Brokerage Period”) beginning the day you countersign this letter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agreement.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EBC22E1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292FD68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4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C107FA9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64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FFE3A0D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top w:val="nil"/>
                              <w:left w:val="dotted" w:sz="8" w:space="0" w:color="006792"/>
                            </w:tcBorders>
                          </w:tcPr>
                          <w:p w14:paraId="070605C1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208EE" w14:paraId="665F1D92" w14:textId="77777777" w:rsidTr="007E248D">
                        <w:trPr>
                          <w:trHeight w:val="1900"/>
                        </w:trPr>
                        <w:tc>
                          <w:tcPr>
                            <w:tcW w:w="3195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560AF0C1" w14:textId="77777777" w:rsidR="007208EE" w:rsidRPr="007E248D" w:rsidRDefault="007208EE">
                            <w:pPr>
                              <w:pStyle w:val="TableParagraph"/>
                              <w:spacing w:before="68"/>
                              <w:ind w:left="177" w:right="484"/>
                              <w:rPr>
                                <w:sz w:val="20"/>
                                <w:szCs w:val="24"/>
                              </w:rPr>
                            </w:pP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I</w:t>
                            </w:r>
                            <w:r w:rsidRPr="007E248D">
                              <w:rPr>
                                <w:color w:val="231F20"/>
                                <w:spacing w:val="-12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will</w:t>
                            </w:r>
                            <w:r w:rsidRPr="007E248D">
                              <w:rPr>
                                <w:color w:val="231F20"/>
                                <w:spacing w:val="-10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pay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Best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a</w:t>
                            </w:r>
                            <w:r w:rsidRPr="007E248D">
                              <w:rPr>
                                <w:color w:val="231F20"/>
                                <w:spacing w:val="-11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commission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of 5% of the sales price of the apartment if during the Brokerage Period the apart-</w:t>
                            </w:r>
                          </w:p>
                          <w:p w14:paraId="7CC2EE75" w14:textId="77777777" w:rsidR="007208EE" w:rsidRDefault="007208EE">
                            <w:pPr>
                              <w:pStyle w:val="TableParagraph"/>
                              <w:spacing w:before="6"/>
                              <w:ind w:left="177" w:right="339"/>
                              <w:rPr>
                                <w:sz w:val="19"/>
                              </w:rPr>
                            </w:pPr>
                            <w:proofErr w:type="spellStart"/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ment</w:t>
                            </w:r>
                            <w:proofErr w:type="spellEnd"/>
                            <w:r w:rsidRPr="007E248D">
                              <w:rPr>
                                <w:color w:val="231F20"/>
                                <w:spacing w:val="-7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is</w:t>
                            </w:r>
                            <w:r w:rsidRPr="007E248D">
                              <w:rPr>
                                <w:color w:val="231F20"/>
                                <w:spacing w:val="-7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sold</w:t>
                            </w:r>
                            <w:r w:rsidRPr="007E248D">
                              <w:rPr>
                                <w:color w:val="231F20"/>
                                <w:spacing w:val="-7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to</w:t>
                            </w:r>
                            <w:r w:rsidRPr="007E248D">
                              <w:rPr>
                                <w:color w:val="231F20"/>
                                <w:spacing w:val="-7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someone</w:t>
                            </w:r>
                            <w:r w:rsidRPr="007E248D">
                              <w:rPr>
                                <w:color w:val="231F20"/>
                                <w:spacing w:val="-7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other than someone I have already identified as a prospective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purchaser.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D42F03E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C077062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46F5516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6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E202600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</w:tcBorders>
                          </w:tcPr>
                          <w:p w14:paraId="625EB553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208EE" w14:paraId="784FFB2B" w14:textId="77777777" w:rsidTr="007E248D">
                        <w:trPr>
                          <w:trHeight w:val="800"/>
                        </w:trPr>
                        <w:tc>
                          <w:tcPr>
                            <w:tcW w:w="3195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69FE63DF" w14:textId="77777777" w:rsidR="007208EE" w:rsidRDefault="007208EE">
                            <w:pPr>
                              <w:pStyle w:val="TableParagraph"/>
                              <w:spacing w:before="68"/>
                              <w:ind w:left="177" w:right="320"/>
                              <w:rPr>
                                <w:sz w:val="19"/>
                              </w:rPr>
                            </w:pP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On the signing of this letter agreement,</w:t>
                            </w:r>
                            <w:r w:rsidRPr="007E248D">
                              <w:rPr>
                                <w:color w:val="231F20"/>
                                <w:spacing w:val="-14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will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give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you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a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set of keys to my apartment.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F4A4930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FE694D9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BE91D94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6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9207AF4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</w:tcBorders>
                          </w:tcPr>
                          <w:p w14:paraId="3E19A15B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208EE" w14:paraId="740E65DF" w14:textId="77777777" w:rsidTr="007E248D">
                        <w:trPr>
                          <w:trHeight w:val="1020"/>
                        </w:trPr>
                        <w:tc>
                          <w:tcPr>
                            <w:tcW w:w="3195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2F639C08" w14:textId="77777777" w:rsidR="007208EE" w:rsidRDefault="007208EE">
                            <w:pPr>
                              <w:pStyle w:val="TableParagraph"/>
                              <w:spacing w:before="68"/>
                              <w:ind w:left="177" w:right="339"/>
                              <w:rPr>
                                <w:sz w:val="19"/>
                              </w:rPr>
                            </w:pPr>
                            <w:r w:rsidRPr="007E248D">
                              <w:rPr>
                                <w:color w:val="231F20"/>
                                <w:sz w:val="20"/>
                                <w:szCs w:val="24"/>
                              </w:rPr>
                              <w:t xml:space="preserve">You promise to give me </w:t>
                            </w:r>
                            <w:proofErr w:type="spellStart"/>
                            <w:r w:rsidRPr="007E248D">
                              <w:rPr>
                                <w:color w:val="231F20"/>
                                <w:sz w:val="20"/>
                                <w:szCs w:val="24"/>
                              </w:rPr>
                              <w:t>suffi</w:t>
                            </w:r>
                            <w:proofErr w:type="spellEnd"/>
                            <w:r w:rsidRPr="007E248D">
                              <w:rPr>
                                <w:color w:val="231F20"/>
                                <w:sz w:val="20"/>
                                <w:szCs w:val="24"/>
                              </w:rPr>
                              <w:t xml:space="preserve">- </w:t>
                            </w:r>
                            <w:proofErr w:type="spellStart"/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cient</w:t>
                            </w:r>
                            <w:proofErr w:type="spellEnd"/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 notice before bringing any</w:t>
                            </w:r>
                            <w:r w:rsidRPr="007E248D">
                              <w:rPr>
                                <w:color w:val="231F20"/>
                                <w:spacing w:val="-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prospective</w:t>
                            </w:r>
                            <w:r w:rsidRPr="007E248D">
                              <w:rPr>
                                <w:color w:val="231F20"/>
                                <w:spacing w:val="-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purchaser</w:t>
                            </w:r>
                            <w:r w:rsidRPr="007E248D">
                              <w:rPr>
                                <w:color w:val="231F20"/>
                                <w:spacing w:val="-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to the apartment.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B6598AE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39F0069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5DF94A3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6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D55F88D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</w:tcBorders>
                          </w:tcPr>
                          <w:p w14:paraId="362CE9B4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7208EE" w14:paraId="592003FE" w14:textId="77777777" w:rsidTr="007E248D">
                        <w:trPr>
                          <w:trHeight w:val="1460"/>
                        </w:trPr>
                        <w:tc>
                          <w:tcPr>
                            <w:tcW w:w="3195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676700CA" w14:textId="77777777" w:rsidR="007208EE" w:rsidRDefault="007208EE">
                            <w:pPr>
                              <w:pStyle w:val="TableParagraph"/>
                              <w:spacing w:before="68"/>
                              <w:ind w:left="177" w:right="411"/>
                              <w:rPr>
                                <w:sz w:val="19"/>
                              </w:rPr>
                            </w:pP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If any prospective purchaser damages my apartment or its furnishings in any way, Best agrees</w:t>
                            </w:r>
                            <w:r w:rsidRPr="007E248D">
                              <w:rPr>
                                <w:color w:val="231F20"/>
                                <w:spacing w:val="-14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to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indemnify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me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</w:t>
                            </w:r>
                            <w:r w:rsidRPr="007E248D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full for</w:t>
                            </w:r>
                            <w:r w:rsidRPr="007E248D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</w:t>
                            </w:r>
                            <w:r w:rsidRPr="007E248D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cost</w:t>
                            </w:r>
                            <w:r w:rsidRPr="007E248D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of</w:t>
                            </w:r>
                            <w:r w:rsidRPr="007E248D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replacement</w:t>
                            </w:r>
                            <w:r w:rsidRPr="007E248D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E248D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or </w:t>
                            </w:r>
                            <w:r w:rsidRPr="007E248D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repair.</w:t>
                            </w:r>
                          </w:p>
                        </w:tc>
                        <w:tc>
                          <w:tcPr>
                            <w:tcW w:w="122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5962B0F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CFECAF3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7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5BC8059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64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B94DFC0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19" w:type="dxa"/>
                            <w:tcBorders>
                              <w:left w:val="dotted" w:sz="8" w:space="0" w:color="006792"/>
                            </w:tcBorders>
                          </w:tcPr>
                          <w:p w14:paraId="7958A788" w14:textId="77777777" w:rsidR="007208EE" w:rsidRDefault="007208EE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C45FD37" w14:textId="77777777" w:rsidR="007208EE" w:rsidRDefault="007208EE" w:rsidP="007208EE">
                      <w:pPr>
                        <w:pStyle w:val="BodyText"/>
                      </w:pPr>
                      <w:r>
                        <w:t>j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208EE">
        <w:rPr>
          <w:noProof/>
        </w:rPr>
        <w:drawing>
          <wp:anchor distT="0" distB="0" distL="0" distR="0" simplePos="0" relativeHeight="251659264" behindDoc="1" locked="0" layoutInCell="1" allowOverlap="1" wp14:anchorId="11622330" wp14:editId="450F8C80">
            <wp:simplePos x="0" y="0"/>
            <wp:positionH relativeFrom="page">
              <wp:posOffset>19050</wp:posOffset>
            </wp:positionH>
            <wp:positionV relativeFrom="paragraph">
              <wp:posOffset>3898023</wp:posOffset>
            </wp:positionV>
            <wp:extent cx="152400" cy="152400"/>
            <wp:effectExtent l="0" t="0" r="0" b="0"/>
            <wp:wrapTopAndBottom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08EE">
        <w:rPr>
          <w:noProof/>
        </w:rPr>
        <w:drawing>
          <wp:anchor distT="0" distB="0" distL="0" distR="0" simplePos="0" relativeHeight="251661312" behindDoc="1" locked="0" layoutInCell="1" allowOverlap="1" wp14:anchorId="5A3B220B" wp14:editId="2995F902">
            <wp:simplePos x="0" y="0"/>
            <wp:positionH relativeFrom="page">
              <wp:posOffset>8134350</wp:posOffset>
            </wp:positionH>
            <wp:positionV relativeFrom="paragraph">
              <wp:posOffset>3898023</wp:posOffset>
            </wp:positionV>
            <wp:extent cx="152400" cy="152400"/>
            <wp:effectExtent l="0" t="0" r="0" b="0"/>
            <wp:wrapTopAndBottom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76245" w14:textId="77777777" w:rsidR="006F5B28" w:rsidRDefault="006F5B28"/>
    <w:sectPr w:rsidR="006F5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8EE"/>
    <w:rsid w:val="00182D75"/>
    <w:rsid w:val="003438CD"/>
    <w:rsid w:val="00375CFD"/>
    <w:rsid w:val="0044500C"/>
    <w:rsid w:val="006F5B28"/>
    <w:rsid w:val="00702689"/>
    <w:rsid w:val="007208EE"/>
    <w:rsid w:val="007E248D"/>
    <w:rsid w:val="0091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49BE8"/>
  <w15:chartTrackingRefBased/>
  <w15:docId w15:val="{CFB74AD4-FD8F-C041-B9A4-02E96B14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8EE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08EE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08EE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08EE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08EE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08EE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8EE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08EE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08EE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08EE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8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08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08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08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08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08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08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08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08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08EE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208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08EE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20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08EE"/>
    <w:pPr>
      <w:widowControl/>
      <w:autoSpaceDE/>
      <w:autoSpaceDN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208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08EE"/>
    <w:pPr>
      <w:widowControl/>
      <w:autoSpaceDE/>
      <w:autoSpaceDN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208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08E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08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08EE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7208EE"/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7208EE"/>
    <w:rPr>
      <w:rFonts w:ascii="Arial" w:eastAsia="Arial" w:hAnsi="Arial" w:cs="Arial"/>
      <w:kern w:val="0"/>
      <w:sz w:val="19"/>
      <w:szCs w:val="19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20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48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Barmack</dc:creator>
  <cp:keywords/>
  <dc:description/>
  <cp:lastModifiedBy>Jessica Barmack</cp:lastModifiedBy>
  <cp:revision>3</cp:revision>
  <dcterms:created xsi:type="dcterms:W3CDTF">2024-07-23T15:31:00Z</dcterms:created>
  <dcterms:modified xsi:type="dcterms:W3CDTF">2024-07-24T18:10:00Z</dcterms:modified>
</cp:coreProperties>
</file>